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156FFECE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BD4D0A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156FFECE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BD4D0A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49433B71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 xml:space="preserve">AMENDMENT </w:t>
      </w:r>
      <w:bookmarkStart w:id="0" w:name="_GoBack"/>
      <w:bookmarkEnd w:id="0"/>
      <w:r>
        <w:rPr>
          <w:rFonts w:ascii="Verdana" w:hAnsi="Verdana"/>
          <w:b/>
          <w:spacing w:val="-3"/>
        </w:rPr>
        <w:t>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1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14DD">
        <w:rPr>
          <w:rFonts w:ascii="Verdana" w:hAnsi="Verdana"/>
          <w:b/>
          <w:spacing w:val="-3"/>
          <w:sz w:val="20"/>
        </w:rPr>
      </w:r>
      <w:r w:rsidR="00F014DD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1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E9575C">
        <w:rPr>
          <w:rFonts w:ascii="Verdana" w:hAnsi="Verdana"/>
          <w:b/>
          <w:spacing w:val="-3"/>
          <w:sz w:val="20"/>
        </w:rPr>
        <w:t>11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14DD">
        <w:rPr>
          <w:rFonts w:ascii="Verdana" w:hAnsi="Verdana"/>
          <w:b/>
          <w:spacing w:val="-3"/>
          <w:sz w:val="20"/>
        </w:rPr>
      </w:r>
      <w:r w:rsidR="00F014DD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14DD">
        <w:rPr>
          <w:rFonts w:ascii="Verdana" w:hAnsi="Verdana"/>
          <w:b/>
          <w:spacing w:val="-3"/>
          <w:sz w:val="20"/>
        </w:rPr>
      </w:r>
      <w:r w:rsidR="00F014DD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2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68C0608C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39EEDB1C" w14:textId="77777777" w:rsidR="002410C3" w:rsidRPr="00C84A55" w:rsidRDefault="00E40DE7" w:rsidP="002410C3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1"/>
          <w:rFonts w:eastAsia="Calibri"/>
        </w:rPr>
      </w:pPr>
      <w:r>
        <w:rPr>
          <w:rFonts w:ascii="Verdana" w:hAnsi="Verdana"/>
          <w:b/>
          <w:spacing w:val="-3"/>
        </w:rPr>
        <w:t xml:space="preserve">CURRENT WORDING: </w:t>
      </w:r>
      <w:r w:rsidR="006B4757">
        <w:rPr>
          <w:rFonts w:ascii="Verdana" w:hAnsi="Verdana"/>
          <w:b/>
          <w:spacing w:val="-3"/>
        </w:rPr>
        <w:t xml:space="preserve"> </w:t>
      </w:r>
      <w:r w:rsidR="002410C3" w:rsidRPr="00C84A55">
        <w:rPr>
          <w:rStyle w:val="CharacterStyle1"/>
          <w:rFonts w:eastAsia="Calibri"/>
          <w:spacing w:val="26"/>
        </w:rPr>
        <w:t>NOMINATION OF DIRECTORS</w:t>
      </w:r>
    </w:p>
    <w:p w14:paraId="1B589BB0" w14:textId="77777777" w:rsidR="002410C3" w:rsidRPr="00C84A55" w:rsidRDefault="002410C3" w:rsidP="002410C3">
      <w:pPr>
        <w:pStyle w:val="Style1"/>
        <w:kinsoku w:val="0"/>
        <w:autoSpaceDE/>
        <w:autoSpaceDN/>
        <w:adjustRightInd/>
        <w:spacing w:before="180" w:line="360" w:lineRule="exact"/>
        <w:ind w:left="720" w:right="72" w:firstLine="792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2"/>
          <w:sz w:val="28"/>
          <w:szCs w:val="28"/>
        </w:rPr>
        <w:t xml:space="preserve">The Board of Directors shall submit to each annual meeting at which an </w:t>
      </w:r>
      <w:r w:rsidRPr="00C84A55">
        <w:rPr>
          <w:rStyle w:val="CharacterStyle2"/>
          <w:spacing w:val="-6"/>
          <w:sz w:val="28"/>
          <w:szCs w:val="28"/>
        </w:rPr>
        <w:t xml:space="preserve">election is to take place, a list of nominees and their positions approved by the Board, </w:t>
      </w:r>
      <w:r w:rsidRPr="00C84A55">
        <w:rPr>
          <w:rStyle w:val="CharacterStyle2"/>
          <w:spacing w:val="2"/>
          <w:sz w:val="28"/>
          <w:szCs w:val="28"/>
        </w:rPr>
        <w:t xml:space="preserve">sufficient to fill all the vacancies on the Board. The nominating committee shall, </w:t>
      </w:r>
      <w:r w:rsidRPr="00C84A55">
        <w:rPr>
          <w:rStyle w:val="CharacterStyle2"/>
          <w:spacing w:val="-3"/>
          <w:sz w:val="28"/>
          <w:szCs w:val="28"/>
        </w:rPr>
        <w:t xml:space="preserve">prior to such annual meeting of members, make due enquiry and nominate at least as many members in good standing who consent and undertake to act as a Director, if </w:t>
      </w:r>
      <w:r w:rsidRPr="00C84A55">
        <w:rPr>
          <w:rStyle w:val="CharacterStyle2"/>
          <w:spacing w:val="-2"/>
          <w:sz w:val="28"/>
          <w:szCs w:val="28"/>
        </w:rPr>
        <w:t xml:space="preserve">elected, as may be required to fill all vacancies on the Board and shall report such </w:t>
      </w:r>
      <w:r w:rsidRPr="00C84A55">
        <w:rPr>
          <w:rStyle w:val="CharacterStyle2"/>
          <w:spacing w:val="1"/>
          <w:sz w:val="28"/>
          <w:szCs w:val="28"/>
        </w:rPr>
        <w:t xml:space="preserve">nomination to the Board and members not less than thirty (30) days prior to such </w:t>
      </w:r>
      <w:r w:rsidRPr="00C84A55">
        <w:rPr>
          <w:rStyle w:val="CharacterStyle2"/>
          <w:sz w:val="28"/>
          <w:szCs w:val="28"/>
        </w:rPr>
        <w:t xml:space="preserve">annual meeting. The representative of the City or Kitchener Community Services </w:t>
      </w:r>
      <w:r w:rsidRPr="00C84A55">
        <w:rPr>
          <w:rStyle w:val="CharacterStyle2"/>
          <w:spacing w:val="-4"/>
          <w:sz w:val="28"/>
          <w:szCs w:val="28"/>
        </w:rPr>
        <w:t xml:space="preserve">Department shall be appointed by the Director of Community Services immediately </w:t>
      </w:r>
      <w:r w:rsidRPr="00C84A55">
        <w:rPr>
          <w:rStyle w:val="CharacterStyle2"/>
          <w:spacing w:val="-2"/>
          <w:sz w:val="28"/>
          <w:szCs w:val="28"/>
        </w:rPr>
        <w:t>following the annual meeting.</w:t>
      </w:r>
    </w:p>
    <w:p w14:paraId="31597299" w14:textId="77777777" w:rsidR="002410C3" w:rsidRPr="00C84A55" w:rsidRDefault="002410C3" w:rsidP="002410C3">
      <w:pPr>
        <w:pStyle w:val="Style1"/>
        <w:kinsoku w:val="0"/>
        <w:autoSpaceDE/>
        <w:autoSpaceDN/>
        <w:adjustRightInd/>
        <w:spacing w:before="108" w:line="360" w:lineRule="exact"/>
        <w:ind w:left="720" w:right="72" w:firstLine="720"/>
        <w:jc w:val="both"/>
        <w:rPr>
          <w:rStyle w:val="CharacterStyle2"/>
          <w:spacing w:val="-3"/>
          <w:sz w:val="28"/>
          <w:szCs w:val="28"/>
        </w:rPr>
      </w:pPr>
      <w:r w:rsidRPr="00C84A55">
        <w:rPr>
          <w:rStyle w:val="CharacterStyle2"/>
          <w:spacing w:val="-1"/>
          <w:sz w:val="28"/>
          <w:szCs w:val="28"/>
        </w:rPr>
        <w:t xml:space="preserve">A nomination shall be accepted from a member in good standing for the office </w:t>
      </w:r>
      <w:r w:rsidRPr="00C84A55">
        <w:rPr>
          <w:rStyle w:val="CharacterStyle2"/>
          <w:spacing w:val="-5"/>
          <w:sz w:val="28"/>
          <w:szCs w:val="28"/>
        </w:rPr>
        <w:t>of Director provided the nominee submits in writing his/her intention to the Chair of the Nominating Committee</w:t>
      </w:r>
      <w:r w:rsidRPr="00C84A55">
        <w:rPr>
          <w:rStyle w:val="CharacterStyle2"/>
          <w:spacing w:val="-3"/>
          <w:sz w:val="28"/>
          <w:szCs w:val="28"/>
        </w:rPr>
        <w:t xml:space="preserve"> not less than two (2) weeks prior to the Annual Meeting.</w:t>
      </w:r>
    </w:p>
    <w:p w14:paraId="4F8E323F" w14:textId="6F2AD3B8" w:rsidR="002410C3" w:rsidRPr="00C84A55" w:rsidRDefault="002410C3" w:rsidP="002410C3">
      <w:pPr>
        <w:pStyle w:val="Style1"/>
        <w:kinsoku w:val="0"/>
        <w:autoSpaceDE/>
        <w:autoSpaceDN/>
        <w:adjustRightInd/>
        <w:spacing w:before="144" w:line="360" w:lineRule="exact"/>
        <w:ind w:left="720" w:right="108" w:firstLine="720"/>
        <w:jc w:val="both"/>
        <w:rPr>
          <w:rStyle w:val="CharacterStyle2"/>
          <w:spacing w:val="9"/>
          <w:sz w:val="28"/>
          <w:szCs w:val="28"/>
        </w:rPr>
      </w:pPr>
      <w:r w:rsidRPr="00C84A55">
        <w:rPr>
          <w:rStyle w:val="CharacterStyle2"/>
          <w:spacing w:val="9"/>
          <w:sz w:val="28"/>
          <w:szCs w:val="28"/>
        </w:rPr>
        <w:t xml:space="preserve">A nomination shall not be accepted for President who is not a current </w:t>
      </w:r>
      <w:r w:rsidR="00695509">
        <w:rPr>
          <w:rStyle w:val="CharacterStyle2"/>
          <w:spacing w:val="9"/>
          <w:sz w:val="28"/>
          <w:szCs w:val="28"/>
        </w:rPr>
        <w:t>Vice President</w:t>
      </w:r>
      <w:r w:rsidR="00695149">
        <w:rPr>
          <w:rStyle w:val="CharacterStyle2"/>
          <w:spacing w:val="9"/>
          <w:sz w:val="28"/>
          <w:szCs w:val="28"/>
        </w:rPr>
        <w:t xml:space="preserve"> and in good standing</w:t>
      </w:r>
      <w:r w:rsidR="004E62FA">
        <w:rPr>
          <w:rStyle w:val="CharacterStyle2"/>
          <w:spacing w:val="9"/>
          <w:sz w:val="28"/>
          <w:szCs w:val="28"/>
        </w:rPr>
        <w:t xml:space="preserve"> prior to this nomination</w:t>
      </w:r>
      <w:r w:rsidRPr="00C84A55">
        <w:rPr>
          <w:rStyle w:val="CharacterStyle2"/>
          <w:spacing w:val="9"/>
          <w:sz w:val="28"/>
          <w:szCs w:val="28"/>
        </w:rPr>
        <w:t xml:space="preserve">. </w:t>
      </w:r>
    </w:p>
    <w:p w14:paraId="1D2A6C7C" w14:textId="2746BFD6" w:rsidR="002410C3" w:rsidRPr="00C84A55" w:rsidRDefault="002410C3" w:rsidP="002410C3">
      <w:pPr>
        <w:pStyle w:val="Style1"/>
        <w:kinsoku w:val="0"/>
        <w:autoSpaceDE/>
        <w:autoSpaceDN/>
        <w:adjustRightInd/>
        <w:spacing w:before="144" w:line="360" w:lineRule="exact"/>
        <w:ind w:left="720" w:right="108" w:firstLine="720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9"/>
          <w:sz w:val="28"/>
          <w:szCs w:val="28"/>
        </w:rPr>
        <w:t>A nomination shall not be accepted for the office of Vice</w:t>
      </w:r>
      <w:r w:rsidRPr="00C84A55">
        <w:rPr>
          <w:rStyle w:val="CharacterStyle2"/>
          <w:spacing w:val="9"/>
          <w:sz w:val="28"/>
          <w:szCs w:val="28"/>
        </w:rPr>
        <w:noBreakHyphen/>
      </w:r>
      <w:r w:rsidRPr="00C84A55">
        <w:rPr>
          <w:rStyle w:val="CharacterStyle2"/>
          <w:spacing w:val="-2"/>
          <w:sz w:val="28"/>
          <w:szCs w:val="28"/>
        </w:rPr>
        <w:t xml:space="preserve">President </w:t>
      </w:r>
      <w:r w:rsidR="003A3C59">
        <w:rPr>
          <w:rStyle w:val="CharacterStyle2"/>
          <w:spacing w:val="-2"/>
          <w:sz w:val="28"/>
          <w:szCs w:val="28"/>
        </w:rPr>
        <w:t>(1</w:t>
      </w:r>
      <w:r w:rsidR="003A3C59" w:rsidRPr="003A3C59">
        <w:rPr>
          <w:rStyle w:val="CharacterStyle2"/>
          <w:spacing w:val="-2"/>
          <w:sz w:val="28"/>
          <w:szCs w:val="28"/>
          <w:vertAlign w:val="superscript"/>
        </w:rPr>
        <w:t>st</w:t>
      </w:r>
      <w:r w:rsidR="003A3C59">
        <w:rPr>
          <w:rStyle w:val="CharacterStyle2"/>
          <w:spacing w:val="-2"/>
          <w:sz w:val="28"/>
          <w:szCs w:val="28"/>
        </w:rPr>
        <w:t>, 2</w:t>
      </w:r>
      <w:r w:rsidR="003A3C59" w:rsidRPr="003A3C59">
        <w:rPr>
          <w:rStyle w:val="CharacterStyle2"/>
          <w:spacing w:val="-2"/>
          <w:sz w:val="28"/>
          <w:szCs w:val="28"/>
          <w:vertAlign w:val="superscript"/>
        </w:rPr>
        <w:t>nd</w:t>
      </w:r>
      <w:r w:rsidR="003A3C59">
        <w:rPr>
          <w:rStyle w:val="CharacterStyle2"/>
          <w:spacing w:val="-2"/>
          <w:sz w:val="28"/>
          <w:szCs w:val="28"/>
        </w:rPr>
        <w:t>, or 3</w:t>
      </w:r>
      <w:r w:rsidR="003A3C59" w:rsidRPr="003A3C59">
        <w:rPr>
          <w:rStyle w:val="CharacterStyle2"/>
          <w:spacing w:val="-2"/>
          <w:sz w:val="28"/>
          <w:szCs w:val="28"/>
          <w:vertAlign w:val="superscript"/>
        </w:rPr>
        <w:t>rd</w:t>
      </w:r>
      <w:proofErr w:type="gramStart"/>
      <w:r w:rsidR="003A3C59">
        <w:rPr>
          <w:rStyle w:val="CharacterStyle2"/>
          <w:spacing w:val="-2"/>
          <w:sz w:val="28"/>
          <w:szCs w:val="28"/>
        </w:rPr>
        <w:t>, )</w:t>
      </w:r>
      <w:proofErr w:type="gramEnd"/>
      <w:r w:rsidR="003A3C59">
        <w:rPr>
          <w:rStyle w:val="CharacterStyle2"/>
          <w:spacing w:val="-2"/>
          <w:sz w:val="28"/>
          <w:szCs w:val="28"/>
        </w:rPr>
        <w:t xml:space="preserve"> </w:t>
      </w:r>
      <w:r w:rsidR="007E5802">
        <w:rPr>
          <w:rStyle w:val="CharacterStyle2"/>
          <w:spacing w:val="-2"/>
          <w:sz w:val="28"/>
          <w:szCs w:val="28"/>
        </w:rPr>
        <w:t xml:space="preserve">who is not a current </w:t>
      </w:r>
      <w:r w:rsidRPr="00C84A55">
        <w:rPr>
          <w:rStyle w:val="CharacterStyle2"/>
          <w:spacing w:val="-2"/>
          <w:sz w:val="28"/>
          <w:szCs w:val="28"/>
        </w:rPr>
        <w:t xml:space="preserve">Board of Directors </w:t>
      </w:r>
      <w:r w:rsidR="007C7B31">
        <w:rPr>
          <w:rStyle w:val="CharacterStyle2"/>
          <w:spacing w:val="-2"/>
          <w:sz w:val="28"/>
          <w:szCs w:val="28"/>
        </w:rPr>
        <w:t xml:space="preserve">member </w:t>
      </w:r>
      <w:r w:rsidR="00AD226E">
        <w:rPr>
          <w:rStyle w:val="CharacterStyle2"/>
          <w:spacing w:val="-2"/>
          <w:sz w:val="28"/>
          <w:szCs w:val="28"/>
        </w:rPr>
        <w:t xml:space="preserve">and in good standing </w:t>
      </w:r>
      <w:r w:rsidRPr="00C84A55">
        <w:rPr>
          <w:rStyle w:val="CharacterStyle2"/>
          <w:spacing w:val="-2"/>
          <w:sz w:val="28"/>
          <w:szCs w:val="28"/>
        </w:rPr>
        <w:t>prior to this nomination.</w:t>
      </w:r>
    </w:p>
    <w:p w14:paraId="69CF9E6A" w14:textId="4CF7BD1C" w:rsidR="006B4757" w:rsidRPr="00C84A55" w:rsidRDefault="006B4757" w:rsidP="00EF4652">
      <w:pPr>
        <w:pStyle w:val="Style1"/>
        <w:kinsoku w:val="0"/>
        <w:autoSpaceDE/>
        <w:autoSpaceDN/>
        <w:adjustRightInd/>
        <w:spacing w:before="360" w:line="360" w:lineRule="exact"/>
        <w:ind w:left="450" w:hanging="450"/>
        <w:jc w:val="both"/>
        <w:rPr>
          <w:rStyle w:val="CharacterStyle1"/>
          <w:rFonts w:eastAsia="Calibri"/>
          <w:spacing w:val="-3"/>
        </w:rPr>
      </w:pPr>
    </w:p>
    <w:p w14:paraId="22A57805" w14:textId="77777777" w:rsidR="00E26522" w:rsidRPr="00C84A55" w:rsidRDefault="00E40DE7" w:rsidP="00E26522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1"/>
          <w:rFonts w:eastAsia="Calibri"/>
        </w:rPr>
      </w:pPr>
      <w:r w:rsidRPr="003C3474">
        <w:rPr>
          <w:rFonts w:ascii="Verdana" w:hAnsi="Verdana"/>
          <w:b/>
          <w:spacing w:val="-3"/>
        </w:rPr>
        <w:t xml:space="preserve">PROPOSED WORDING: </w:t>
      </w:r>
      <w:r w:rsidR="000A27F8" w:rsidRPr="003C3474">
        <w:rPr>
          <w:rFonts w:ascii="Verdana" w:hAnsi="Verdana"/>
          <w:b/>
          <w:spacing w:val="-3"/>
        </w:rPr>
        <w:t xml:space="preserve"> </w:t>
      </w:r>
      <w:r w:rsidR="00E26522" w:rsidRPr="00C84A55">
        <w:rPr>
          <w:rStyle w:val="CharacterStyle1"/>
          <w:rFonts w:eastAsia="Calibri"/>
          <w:spacing w:val="26"/>
        </w:rPr>
        <w:t>NOMINATION OF DIRECTORS</w:t>
      </w:r>
    </w:p>
    <w:p w14:paraId="5F0E6F40" w14:textId="77777777" w:rsidR="00DC530E" w:rsidRDefault="004E62FA" w:rsidP="004E62FA">
      <w:pPr>
        <w:pStyle w:val="Style1"/>
        <w:kinsoku w:val="0"/>
        <w:autoSpaceDE/>
        <w:autoSpaceDN/>
        <w:adjustRightInd/>
        <w:spacing w:before="180" w:line="360" w:lineRule="exact"/>
        <w:ind w:left="720" w:right="72" w:firstLine="792"/>
        <w:rPr>
          <w:rStyle w:val="CharacterStyle2"/>
          <w:spacing w:val="2"/>
          <w:sz w:val="28"/>
          <w:szCs w:val="28"/>
        </w:rPr>
      </w:pPr>
      <w:r w:rsidRPr="00C84A55">
        <w:rPr>
          <w:rStyle w:val="CharacterStyle2"/>
          <w:spacing w:val="2"/>
          <w:sz w:val="28"/>
          <w:szCs w:val="28"/>
        </w:rPr>
        <w:t xml:space="preserve">The Board of Directors shall submit to each annual meeting at which an </w:t>
      </w:r>
      <w:r w:rsidRPr="00C84A55">
        <w:rPr>
          <w:rStyle w:val="CharacterStyle2"/>
          <w:spacing w:val="-6"/>
          <w:sz w:val="28"/>
          <w:szCs w:val="28"/>
        </w:rPr>
        <w:t xml:space="preserve">election is to take place, a list of nominees and their positions approved by the Board, </w:t>
      </w:r>
      <w:r w:rsidRPr="00C84A55">
        <w:rPr>
          <w:rStyle w:val="CharacterStyle2"/>
          <w:spacing w:val="2"/>
          <w:sz w:val="28"/>
          <w:szCs w:val="28"/>
        </w:rPr>
        <w:t xml:space="preserve">sufficient to fill </w:t>
      </w:r>
    </w:p>
    <w:p w14:paraId="643101E9" w14:textId="77777777" w:rsidR="00DC530E" w:rsidRDefault="00DC530E" w:rsidP="004E62FA">
      <w:pPr>
        <w:pStyle w:val="Style1"/>
        <w:kinsoku w:val="0"/>
        <w:autoSpaceDE/>
        <w:autoSpaceDN/>
        <w:adjustRightInd/>
        <w:spacing w:before="180" w:line="360" w:lineRule="exact"/>
        <w:ind w:left="720" w:right="72" w:firstLine="792"/>
        <w:rPr>
          <w:rStyle w:val="CharacterStyle2"/>
          <w:spacing w:val="2"/>
          <w:sz w:val="28"/>
          <w:szCs w:val="28"/>
        </w:rPr>
      </w:pPr>
    </w:p>
    <w:p w14:paraId="6A61DE24" w14:textId="77777777" w:rsidR="00DC530E" w:rsidRDefault="00DC530E" w:rsidP="004E62FA">
      <w:pPr>
        <w:pStyle w:val="Style1"/>
        <w:kinsoku w:val="0"/>
        <w:autoSpaceDE/>
        <w:autoSpaceDN/>
        <w:adjustRightInd/>
        <w:spacing w:before="180" w:line="360" w:lineRule="exact"/>
        <w:ind w:left="720" w:right="72" w:firstLine="792"/>
        <w:rPr>
          <w:rStyle w:val="CharacterStyle2"/>
          <w:spacing w:val="2"/>
          <w:sz w:val="28"/>
          <w:szCs w:val="28"/>
        </w:rPr>
      </w:pPr>
    </w:p>
    <w:p w14:paraId="2ADC9B4C" w14:textId="192638E8" w:rsidR="004E62FA" w:rsidRPr="00C84A55" w:rsidRDefault="004E62FA" w:rsidP="00DC530E">
      <w:pPr>
        <w:pStyle w:val="Style1"/>
        <w:kinsoku w:val="0"/>
        <w:autoSpaceDE/>
        <w:autoSpaceDN/>
        <w:adjustRightInd/>
        <w:spacing w:before="180" w:line="360" w:lineRule="exact"/>
        <w:ind w:left="720" w:right="72" w:hanging="11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2"/>
          <w:sz w:val="28"/>
          <w:szCs w:val="28"/>
        </w:rPr>
        <w:t xml:space="preserve">all the vacancies on the Board. The nominating committee shall, </w:t>
      </w:r>
      <w:r w:rsidRPr="00C84A55">
        <w:rPr>
          <w:rStyle w:val="CharacterStyle2"/>
          <w:spacing w:val="-3"/>
          <w:sz w:val="28"/>
          <w:szCs w:val="28"/>
        </w:rPr>
        <w:t xml:space="preserve">prior to such annual meeting of members, make due enquiry and nominate at least as many members in good standing who consent and undertake to act as a Director, if </w:t>
      </w:r>
      <w:r w:rsidRPr="00C84A55">
        <w:rPr>
          <w:rStyle w:val="CharacterStyle2"/>
          <w:spacing w:val="-2"/>
          <w:sz w:val="28"/>
          <w:szCs w:val="28"/>
        </w:rPr>
        <w:t xml:space="preserve">elected, as may be required to fill all vacancies on the Board and shall report such </w:t>
      </w:r>
      <w:r w:rsidRPr="00C84A55">
        <w:rPr>
          <w:rStyle w:val="CharacterStyle2"/>
          <w:spacing w:val="1"/>
          <w:sz w:val="28"/>
          <w:szCs w:val="28"/>
        </w:rPr>
        <w:t xml:space="preserve">nomination to the Board and members not less than thirty (30) days prior to such </w:t>
      </w:r>
      <w:r w:rsidRPr="00C84A55">
        <w:rPr>
          <w:rStyle w:val="CharacterStyle2"/>
          <w:sz w:val="28"/>
          <w:szCs w:val="28"/>
        </w:rPr>
        <w:t xml:space="preserve">annual meeting. The representative of the City or Kitchener Community Services </w:t>
      </w:r>
      <w:r w:rsidRPr="00C84A55">
        <w:rPr>
          <w:rStyle w:val="CharacterStyle2"/>
          <w:spacing w:val="-4"/>
          <w:sz w:val="28"/>
          <w:szCs w:val="28"/>
        </w:rPr>
        <w:t xml:space="preserve">Department shall be appointed by the Director of Community Services immediately </w:t>
      </w:r>
      <w:r w:rsidRPr="00C84A55">
        <w:rPr>
          <w:rStyle w:val="CharacterStyle2"/>
          <w:spacing w:val="-2"/>
          <w:sz w:val="28"/>
          <w:szCs w:val="28"/>
        </w:rPr>
        <w:t>following the annual meeting.</w:t>
      </w:r>
    </w:p>
    <w:p w14:paraId="6C3E7FDC" w14:textId="77777777" w:rsidR="004E62FA" w:rsidRPr="00C84A55" w:rsidRDefault="004E62FA" w:rsidP="004E62FA">
      <w:pPr>
        <w:pStyle w:val="Style1"/>
        <w:kinsoku w:val="0"/>
        <w:autoSpaceDE/>
        <w:autoSpaceDN/>
        <w:adjustRightInd/>
        <w:spacing w:before="108" w:line="360" w:lineRule="exact"/>
        <w:ind w:left="720" w:right="72" w:firstLine="720"/>
        <w:jc w:val="both"/>
        <w:rPr>
          <w:rStyle w:val="CharacterStyle2"/>
          <w:spacing w:val="-3"/>
          <w:sz w:val="28"/>
          <w:szCs w:val="28"/>
        </w:rPr>
      </w:pPr>
      <w:r w:rsidRPr="00C84A55">
        <w:rPr>
          <w:rStyle w:val="CharacterStyle2"/>
          <w:spacing w:val="-1"/>
          <w:sz w:val="28"/>
          <w:szCs w:val="28"/>
        </w:rPr>
        <w:t xml:space="preserve">A nomination shall be accepted from a member in good standing for the office </w:t>
      </w:r>
      <w:r w:rsidRPr="00C84A55">
        <w:rPr>
          <w:rStyle w:val="CharacterStyle2"/>
          <w:spacing w:val="-5"/>
          <w:sz w:val="28"/>
          <w:szCs w:val="28"/>
        </w:rPr>
        <w:t>of Director provided the nominee submits in writing his/her intention to the Chair of the Nominating Committee</w:t>
      </w:r>
      <w:r w:rsidRPr="00C84A55">
        <w:rPr>
          <w:rStyle w:val="CharacterStyle2"/>
          <w:spacing w:val="-3"/>
          <w:sz w:val="28"/>
          <w:szCs w:val="28"/>
        </w:rPr>
        <w:t xml:space="preserve"> not less than two (2) weeks prior to the Annual Meeting.</w:t>
      </w:r>
    </w:p>
    <w:p w14:paraId="34BBFF2D" w14:textId="77777777" w:rsidR="004E62FA" w:rsidRPr="00C84A55" w:rsidRDefault="004E62FA" w:rsidP="004E62FA">
      <w:pPr>
        <w:pStyle w:val="Style1"/>
        <w:kinsoku w:val="0"/>
        <w:autoSpaceDE/>
        <w:autoSpaceDN/>
        <w:adjustRightInd/>
        <w:spacing w:before="144" w:line="360" w:lineRule="exact"/>
        <w:ind w:left="720" w:right="108" w:firstLine="720"/>
        <w:jc w:val="both"/>
        <w:rPr>
          <w:rStyle w:val="CharacterStyle2"/>
          <w:spacing w:val="9"/>
          <w:sz w:val="28"/>
          <w:szCs w:val="28"/>
        </w:rPr>
      </w:pPr>
      <w:r w:rsidRPr="00C84A55">
        <w:rPr>
          <w:rStyle w:val="CharacterStyle2"/>
          <w:spacing w:val="9"/>
          <w:sz w:val="28"/>
          <w:szCs w:val="28"/>
        </w:rPr>
        <w:t xml:space="preserve">A nomination shall not be accepted for President who is not a current </w:t>
      </w:r>
      <w:r>
        <w:rPr>
          <w:rStyle w:val="CharacterStyle2"/>
          <w:spacing w:val="9"/>
          <w:sz w:val="28"/>
          <w:szCs w:val="28"/>
        </w:rPr>
        <w:t>Vice President and in good standing prior to this nomination</w:t>
      </w:r>
      <w:r w:rsidRPr="00C84A55">
        <w:rPr>
          <w:rStyle w:val="CharacterStyle2"/>
          <w:spacing w:val="9"/>
          <w:sz w:val="28"/>
          <w:szCs w:val="28"/>
        </w:rPr>
        <w:t xml:space="preserve">. </w:t>
      </w:r>
    </w:p>
    <w:p w14:paraId="2B393CB0" w14:textId="77777777" w:rsidR="004E62FA" w:rsidRPr="00C84A55" w:rsidRDefault="004E62FA" w:rsidP="004E62FA">
      <w:pPr>
        <w:pStyle w:val="Style1"/>
        <w:kinsoku w:val="0"/>
        <w:autoSpaceDE/>
        <w:autoSpaceDN/>
        <w:adjustRightInd/>
        <w:spacing w:before="144" w:line="360" w:lineRule="exact"/>
        <w:ind w:left="720" w:right="108" w:firstLine="720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9"/>
          <w:sz w:val="28"/>
          <w:szCs w:val="28"/>
        </w:rPr>
        <w:t xml:space="preserve">A nomination shall not be accepted for the office of </w:t>
      </w:r>
      <w:r>
        <w:rPr>
          <w:rStyle w:val="CharacterStyle2"/>
          <w:spacing w:val="9"/>
          <w:sz w:val="28"/>
          <w:szCs w:val="28"/>
        </w:rPr>
        <w:t xml:space="preserve">any </w:t>
      </w:r>
      <w:r w:rsidRPr="00C84A55">
        <w:rPr>
          <w:rStyle w:val="CharacterStyle2"/>
          <w:spacing w:val="9"/>
          <w:sz w:val="28"/>
          <w:szCs w:val="28"/>
        </w:rPr>
        <w:t>Vice</w:t>
      </w:r>
      <w:r w:rsidRPr="00C84A55">
        <w:rPr>
          <w:rStyle w:val="CharacterStyle2"/>
          <w:spacing w:val="9"/>
          <w:sz w:val="28"/>
          <w:szCs w:val="28"/>
        </w:rPr>
        <w:noBreakHyphen/>
      </w:r>
      <w:r w:rsidRPr="00C84A55">
        <w:rPr>
          <w:rStyle w:val="CharacterStyle2"/>
          <w:spacing w:val="-2"/>
          <w:sz w:val="28"/>
          <w:szCs w:val="28"/>
        </w:rPr>
        <w:t xml:space="preserve">President </w:t>
      </w:r>
      <w:r>
        <w:rPr>
          <w:rStyle w:val="CharacterStyle2"/>
          <w:spacing w:val="-2"/>
          <w:sz w:val="28"/>
          <w:szCs w:val="28"/>
        </w:rPr>
        <w:t xml:space="preserve">who is not a current </w:t>
      </w:r>
      <w:r w:rsidRPr="00C84A55">
        <w:rPr>
          <w:rStyle w:val="CharacterStyle2"/>
          <w:spacing w:val="-2"/>
          <w:sz w:val="28"/>
          <w:szCs w:val="28"/>
        </w:rPr>
        <w:t xml:space="preserve">Board of Directors </w:t>
      </w:r>
      <w:r>
        <w:rPr>
          <w:rStyle w:val="CharacterStyle2"/>
          <w:spacing w:val="-2"/>
          <w:sz w:val="28"/>
          <w:szCs w:val="28"/>
        </w:rPr>
        <w:t xml:space="preserve">and in good standing </w:t>
      </w:r>
      <w:r w:rsidRPr="00C84A55">
        <w:rPr>
          <w:rStyle w:val="CharacterStyle2"/>
          <w:spacing w:val="-2"/>
          <w:sz w:val="28"/>
          <w:szCs w:val="28"/>
        </w:rPr>
        <w:t>prior to this nomination.</w:t>
      </w:r>
    </w:p>
    <w:p w14:paraId="71ADFB5D" w14:textId="77777777" w:rsidR="0045052E" w:rsidRPr="003C3474" w:rsidRDefault="0045052E" w:rsidP="0045052E">
      <w:pPr>
        <w:pStyle w:val="Style3"/>
        <w:kinsoku w:val="0"/>
        <w:autoSpaceDE/>
        <w:autoSpaceDN/>
        <w:spacing w:before="108" w:line="360" w:lineRule="exact"/>
        <w:ind w:left="0" w:firstLine="0"/>
        <w:rPr>
          <w:rFonts w:ascii="Verdana" w:hAnsi="Verdana"/>
          <w:b/>
          <w:spacing w:val="-3"/>
          <w:sz w:val="20"/>
          <w:szCs w:val="20"/>
        </w:rPr>
      </w:pPr>
    </w:p>
    <w:p w14:paraId="0D248D55" w14:textId="076A8BD5" w:rsidR="00381CE0" w:rsidRPr="00C84A55" w:rsidRDefault="00381CE0" w:rsidP="0045052E">
      <w:pPr>
        <w:pStyle w:val="Style1"/>
        <w:kinsoku w:val="0"/>
        <w:autoSpaceDE/>
        <w:autoSpaceDN/>
        <w:adjustRightInd/>
        <w:spacing w:before="360" w:line="360" w:lineRule="exact"/>
        <w:ind w:left="450" w:hanging="450"/>
        <w:jc w:val="both"/>
        <w:rPr>
          <w:sz w:val="28"/>
          <w:szCs w:val="28"/>
          <w:u w:val="single"/>
        </w:rPr>
      </w:pPr>
    </w:p>
    <w:p w14:paraId="00D6AF4F" w14:textId="0C7CF0D4" w:rsidR="00381CE0" w:rsidRDefault="0033450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0C92AABA" w14:textId="38D7A97D" w:rsidR="00381CE0" w:rsidRDefault="00E26522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House </w:t>
      </w:r>
      <w:proofErr w:type="gramStart"/>
      <w:r>
        <w:rPr>
          <w:rFonts w:ascii="Verdana" w:hAnsi="Verdana"/>
          <w:b/>
          <w:spacing w:val="-3"/>
          <w:sz w:val="20"/>
          <w:szCs w:val="20"/>
        </w:rPr>
        <w:t xml:space="preserve">Keeping,  </w:t>
      </w:r>
      <w:r w:rsidR="00557AC9">
        <w:rPr>
          <w:rFonts w:ascii="Verdana" w:hAnsi="Verdana"/>
          <w:b/>
          <w:spacing w:val="-3"/>
          <w:sz w:val="20"/>
          <w:szCs w:val="20"/>
        </w:rPr>
        <w:t>Including</w:t>
      </w:r>
      <w:proofErr w:type="gramEnd"/>
      <w:r w:rsidR="00557AC9">
        <w:rPr>
          <w:rFonts w:ascii="Verdana" w:hAnsi="Verdana"/>
          <w:b/>
          <w:spacing w:val="-3"/>
          <w:sz w:val="20"/>
          <w:szCs w:val="20"/>
        </w:rPr>
        <w:t xml:space="preserve"> all VPs in the election protocol</w:t>
      </w:r>
      <w:r w:rsidR="00BD4D0A"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pacing w:val="-3"/>
          <w:sz w:val="20"/>
          <w:szCs w:val="20"/>
        </w:rPr>
        <w:t>in the By-Law</w:t>
      </w:r>
      <w:r w:rsidR="00415F67">
        <w:rPr>
          <w:rFonts w:ascii="Verdana" w:hAnsi="Verdana"/>
          <w:b/>
          <w:spacing w:val="-3"/>
          <w:sz w:val="20"/>
          <w:szCs w:val="20"/>
        </w:rPr>
        <w:t xml:space="preserve"> as well as accounting for the title changes to the other VP’s</w:t>
      </w:r>
      <w:r>
        <w:rPr>
          <w:rFonts w:ascii="Verdana" w:hAnsi="Verdana"/>
          <w:b/>
          <w:spacing w:val="-3"/>
          <w:sz w:val="20"/>
          <w:szCs w:val="20"/>
        </w:rPr>
        <w:t>.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7596EF80" w14:textId="77777777" w:rsidR="00E40DE7" w:rsidRDefault="00E40DE7">
      <w:pPr>
        <w:rPr>
          <w:rFonts w:ascii="Verdana" w:hAnsi="Verdana"/>
          <w:b/>
          <w:spacing w:val="-3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14DD">
              <w:rPr>
                <w:b/>
                <w:spacing w:val="-3"/>
                <w:sz w:val="18"/>
              </w:rPr>
            </w:r>
            <w:r w:rsidR="00F014DD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14DD">
              <w:rPr>
                <w:b/>
                <w:spacing w:val="-3"/>
                <w:sz w:val="18"/>
              </w:rPr>
            </w:r>
            <w:r w:rsidR="00F014DD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14DD">
              <w:rPr>
                <w:b/>
                <w:spacing w:val="-3"/>
                <w:sz w:val="18"/>
              </w:rPr>
            </w:r>
            <w:r w:rsidR="00F014DD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14DD">
              <w:rPr>
                <w:b/>
                <w:spacing w:val="-3"/>
                <w:sz w:val="18"/>
              </w:rPr>
            </w:r>
            <w:r w:rsidR="00F014DD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14DD">
              <w:rPr>
                <w:b/>
                <w:spacing w:val="-3"/>
                <w:sz w:val="18"/>
              </w:rPr>
            </w:r>
            <w:r w:rsidR="00F014DD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C043" w14:textId="77777777" w:rsidR="00B45DD3" w:rsidRDefault="00B45DD3">
      <w:r>
        <w:separator/>
      </w:r>
    </w:p>
  </w:endnote>
  <w:endnote w:type="continuationSeparator" w:id="0">
    <w:p w14:paraId="33511996" w14:textId="77777777" w:rsidR="00B45DD3" w:rsidRDefault="00B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2205" w14:textId="77777777" w:rsidR="00B45DD3" w:rsidRDefault="00B45DD3">
      <w:r>
        <w:separator/>
      </w:r>
    </w:p>
  </w:footnote>
  <w:footnote w:type="continuationSeparator" w:id="0">
    <w:p w14:paraId="19CE82CE" w14:textId="77777777" w:rsidR="00B45DD3" w:rsidRDefault="00B4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35B05"/>
    <w:rsid w:val="000A27F8"/>
    <w:rsid w:val="00152F35"/>
    <w:rsid w:val="0019270B"/>
    <w:rsid w:val="001B0795"/>
    <w:rsid w:val="002410C3"/>
    <w:rsid w:val="002920D3"/>
    <w:rsid w:val="002956D6"/>
    <w:rsid w:val="002B0895"/>
    <w:rsid w:val="002C5F5C"/>
    <w:rsid w:val="00334507"/>
    <w:rsid w:val="00381CE0"/>
    <w:rsid w:val="003A3C59"/>
    <w:rsid w:val="003C3474"/>
    <w:rsid w:val="00415F67"/>
    <w:rsid w:val="00435410"/>
    <w:rsid w:val="0044505A"/>
    <w:rsid w:val="0045052E"/>
    <w:rsid w:val="004E62FA"/>
    <w:rsid w:val="00511ADD"/>
    <w:rsid w:val="0054364D"/>
    <w:rsid w:val="00557AC9"/>
    <w:rsid w:val="00563C9D"/>
    <w:rsid w:val="005719E0"/>
    <w:rsid w:val="005B2FD1"/>
    <w:rsid w:val="005E5B0F"/>
    <w:rsid w:val="005F1745"/>
    <w:rsid w:val="005F6382"/>
    <w:rsid w:val="00695149"/>
    <w:rsid w:val="00695509"/>
    <w:rsid w:val="006B4757"/>
    <w:rsid w:val="006F3DE9"/>
    <w:rsid w:val="00746EF1"/>
    <w:rsid w:val="007624C8"/>
    <w:rsid w:val="007C2D96"/>
    <w:rsid w:val="007C7B31"/>
    <w:rsid w:val="007E5802"/>
    <w:rsid w:val="007F671D"/>
    <w:rsid w:val="008220FB"/>
    <w:rsid w:val="00825267"/>
    <w:rsid w:val="009113BB"/>
    <w:rsid w:val="009204FB"/>
    <w:rsid w:val="00983EC1"/>
    <w:rsid w:val="009C7799"/>
    <w:rsid w:val="009E69EE"/>
    <w:rsid w:val="00A62115"/>
    <w:rsid w:val="00AD226E"/>
    <w:rsid w:val="00AE7987"/>
    <w:rsid w:val="00B45DD3"/>
    <w:rsid w:val="00B80178"/>
    <w:rsid w:val="00BC1D94"/>
    <w:rsid w:val="00BD4D0A"/>
    <w:rsid w:val="00BE68D6"/>
    <w:rsid w:val="00C56A60"/>
    <w:rsid w:val="00C678DB"/>
    <w:rsid w:val="00C71137"/>
    <w:rsid w:val="00CC7064"/>
    <w:rsid w:val="00CD352C"/>
    <w:rsid w:val="00DC530E"/>
    <w:rsid w:val="00DC58ED"/>
    <w:rsid w:val="00E26522"/>
    <w:rsid w:val="00E40DE7"/>
    <w:rsid w:val="00E40FAA"/>
    <w:rsid w:val="00E514C8"/>
    <w:rsid w:val="00E66574"/>
    <w:rsid w:val="00E9575C"/>
    <w:rsid w:val="00EF4652"/>
    <w:rsid w:val="00F014DD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2018-05-07T18:01:00Z</dcterms:created>
  <dcterms:modified xsi:type="dcterms:W3CDTF">2018-05-07T18:01:00Z</dcterms:modified>
</cp:coreProperties>
</file>